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37C1" w14:textId="77777777" w:rsidR="00B01BF7" w:rsidRPr="00AD5BA2" w:rsidRDefault="00B01BF7" w:rsidP="00282C14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8"/>
      </w:tblGrid>
      <w:tr w:rsidR="00AD5BA2" w:rsidRPr="00AD5BA2" w14:paraId="1CC63D3A" w14:textId="77777777">
        <w:trPr>
          <w:cantSplit/>
        </w:trPr>
        <w:tc>
          <w:tcPr>
            <w:tcW w:w="10278" w:type="dxa"/>
            <w:shd w:val="clear" w:color="auto" w:fill="D9F2D0"/>
          </w:tcPr>
          <w:p w14:paraId="4B02CA05" w14:textId="77777777" w:rsidR="00AD5BA2" w:rsidRPr="00975438" w:rsidRDefault="00AD5BA2" w:rsidP="00AD5BA2">
            <w:pPr>
              <w:ind w:left="0"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75438">
              <w:rPr>
                <w:b/>
                <w:bCs/>
                <w:sz w:val="28"/>
                <w:szCs w:val="28"/>
                <w:u w:val="single"/>
              </w:rPr>
              <w:t>12-item FESM using “ethnic/cultural”</w:t>
            </w:r>
          </w:p>
          <w:p w14:paraId="450CF2AA" w14:textId="77777777" w:rsidR="0063298F" w:rsidRPr="00975438" w:rsidRDefault="0063298F" w:rsidP="00AD5BA2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75438">
              <w:rPr>
                <w:b/>
                <w:sz w:val="28"/>
                <w:szCs w:val="28"/>
              </w:rPr>
              <w:t>Spanish and English Items</w:t>
            </w:r>
          </w:p>
        </w:tc>
      </w:tr>
      <w:tr w:rsidR="00B01BF7" w:rsidRPr="00AD5BA2" w14:paraId="13BBCD8D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7C2788E6" w14:textId="77777777" w:rsidR="00B01BF7" w:rsidRPr="00AD5BA2" w:rsidRDefault="00B01BF7" w:rsidP="00B01BF7">
            <w:pPr>
              <w:ind w:left="0" w:firstLine="0"/>
              <w:rPr>
                <w:b/>
                <w:i/>
                <w:iCs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br w:type="page"/>
              <w:t xml:space="preserve">Response Options: </w:t>
            </w:r>
            <w:r w:rsidRPr="00AD5BA2">
              <w:rPr>
                <w:b/>
                <w:i/>
                <w:iCs/>
                <w:sz w:val="24"/>
                <w:szCs w:val="24"/>
              </w:rPr>
              <w:t>1 = Not at all</w:t>
            </w:r>
            <w:r w:rsidRPr="00AD5BA2">
              <w:rPr>
                <w:b/>
                <w:i/>
                <w:iCs/>
                <w:sz w:val="24"/>
                <w:szCs w:val="24"/>
              </w:rPr>
              <w:tab/>
              <w:t xml:space="preserve"> 5 = Very much</w:t>
            </w:r>
          </w:p>
        </w:tc>
      </w:tr>
      <w:tr w:rsidR="00B01BF7" w:rsidRPr="00AD5BA2" w14:paraId="631E091D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26C96694" w14:textId="77777777" w:rsidR="00B01BF7" w:rsidRDefault="00B01BF7">
            <w:pPr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1. My family teaches me about my ethnic/cultural background.</w:t>
            </w:r>
          </w:p>
          <w:p w14:paraId="1770F2C4" w14:textId="77777777" w:rsidR="00AD5BA2" w:rsidRPr="00AD5BA2" w:rsidRDefault="00AD5BA2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1. Mi familia me enseña acerca de mi origen étnico/cultural.</w:t>
            </w:r>
          </w:p>
        </w:tc>
      </w:tr>
      <w:tr w:rsidR="00B01BF7" w:rsidRPr="00AD5BA2" w14:paraId="42111CA8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12509B6B" w14:textId="77777777" w:rsidR="00B01BF7" w:rsidRDefault="00B01BF7">
            <w:pPr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2. My family encourages me to respect the cultural values and beliefs of our ethnic/cultural background.</w:t>
            </w:r>
          </w:p>
          <w:p w14:paraId="39671158" w14:textId="77777777" w:rsidR="00AD5BA2" w:rsidRPr="00AD5BA2" w:rsidRDefault="00AD5BA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2. </w:t>
            </w:r>
            <w:r w:rsidRPr="00AD5BA2">
              <w:rPr>
                <w:sz w:val="24"/>
                <w:szCs w:val="24"/>
                <w:lang w:val="es-ES"/>
              </w:rPr>
              <w:t>Mi familia me anima a respetar los valores y las creencias de nuestro origen étnico/cultural.</w:t>
            </w:r>
          </w:p>
        </w:tc>
      </w:tr>
      <w:tr w:rsidR="00B01BF7" w:rsidRPr="00AD5BA2" w14:paraId="74E8AEE0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25854202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3. </w:t>
            </w:r>
            <w:r w:rsidR="00AD5BA2" w:rsidRPr="00AD5BA2">
              <w:rPr>
                <w:sz w:val="24"/>
                <w:szCs w:val="24"/>
                <w:lang w:val="es-ES"/>
              </w:rPr>
              <w:t>Mi familia participa en actividades que son propias de mi grupo étnico.</w:t>
            </w:r>
          </w:p>
          <w:p w14:paraId="04420C90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B01BF7" w:rsidRPr="00AD5BA2">
              <w:rPr>
                <w:sz w:val="24"/>
                <w:szCs w:val="24"/>
              </w:rPr>
              <w:t>My family participates in activities that are specific to my ethnic group.</w:t>
            </w:r>
          </w:p>
        </w:tc>
      </w:tr>
      <w:tr w:rsidR="00B01BF7" w:rsidRPr="00AD5BA2" w14:paraId="3E505C4C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1D89BAEB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4. </w:t>
            </w:r>
            <w:r w:rsidR="00AD5BA2" w:rsidRPr="00AD5BA2">
              <w:rPr>
                <w:sz w:val="24"/>
                <w:szCs w:val="24"/>
                <w:lang w:val="es-ES"/>
              </w:rPr>
              <w:t>Nuestra casa está decorada con cosas que reflejan mi origen étnico/cultural.</w:t>
            </w:r>
          </w:p>
          <w:p w14:paraId="47D48071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B01BF7" w:rsidRPr="00AD5BA2">
              <w:rPr>
                <w:sz w:val="24"/>
                <w:szCs w:val="24"/>
              </w:rPr>
              <w:t>Our home is decorated with things that reflect my ethnic/cultural background.</w:t>
            </w:r>
          </w:p>
        </w:tc>
      </w:tr>
      <w:tr w:rsidR="00B01BF7" w:rsidRPr="00AD5BA2" w14:paraId="60D1EC91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2BF1A302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5. </w:t>
            </w:r>
            <w:r w:rsidR="00AD5BA2" w:rsidRPr="00AD5BA2">
              <w:rPr>
                <w:sz w:val="24"/>
                <w:szCs w:val="24"/>
                <w:lang w:val="es-ES"/>
              </w:rPr>
              <w:t>Las personas con las que mi familia pasa más tiempo son las personas que comparten el mismo origen étnico que mi familia.</w:t>
            </w:r>
          </w:p>
          <w:p w14:paraId="70073D92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B01BF7" w:rsidRPr="00AD5BA2">
              <w:rPr>
                <w:sz w:val="24"/>
                <w:szCs w:val="24"/>
              </w:rPr>
              <w:t>The people who my family hangs out with the most are people who share the same ethnic background as my family.</w:t>
            </w:r>
          </w:p>
        </w:tc>
      </w:tr>
      <w:tr w:rsidR="00B01BF7" w:rsidRPr="00AD5BA2" w14:paraId="7F9C388D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706D717B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6. </w:t>
            </w:r>
            <w:r w:rsidR="00AD5BA2" w:rsidRPr="00AD5BA2">
              <w:rPr>
                <w:sz w:val="24"/>
                <w:szCs w:val="24"/>
                <w:lang w:val="es-ES"/>
              </w:rPr>
              <w:t>Mi familia me enseña acerca de los valores y creencias de nuestro origen étnico/cultural.</w:t>
            </w:r>
          </w:p>
          <w:p w14:paraId="31A770B9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01BF7" w:rsidRPr="00AD5BA2">
              <w:rPr>
                <w:sz w:val="24"/>
                <w:szCs w:val="24"/>
              </w:rPr>
              <w:t>My family teaches me about the values and beliefs of our ethnic/cultural background.</w:t>
            </w:r>
          </w:p>
        </w:tc>
      </w:tr>
      <w:tr w:rsidR="00B01BF7" w:rsidRPr="00AD5BA2" w14:paraId="6DC9CE30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27328724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7. </w:t>
            </w:r>
            <w:r w:rsidR="00AD5BA2" w:rsidRPr="00AD5BA2">
              <w:rPr>
                <w:sz w:val="24"/>
                <w:szCs w:val="24"/>
                <w:lang w:val="es-ES"/>
              </w:rPr>
              <w:t>Mi familia habla de lo importante que es saber acerca de mi origen étnico/cultural.</w:t>
            </w:r>
          </w:p>
          <w:p w14:paraId="587724C0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B01BF7" w:rsidRPr="00AD5BA2">
              <w:rPr>
                <w:sz w:val="24"/>
                <w:szCs w:val="24"/>
              </w:rPr>
              <w:t xml:space="preserve">My family talks about how important it is to know about my ethnic/cultural background. </w:t>
            </w:r>
          </w:p>
        </w:tc>
      </w:tr>
      <w:tr w:rsidR="00B01BF7" w:rsidRPr="00AD5BA2" w14:paraId="3BB6CD7A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71F7EB9D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8. </w:t>
            </w:r>
            <w:r w:rsidR="00AD5BA2" w:rsidRPr="00AD5BA2">
              <w:rPr>
                <w:sz w:val="24"/>
                <w:szCs w:val="24"/>
                <w:lang w:val="es-ES"/>
              </w:rPr>
              <w:t>Mi familia celebra fiestas que son propias de mi origen étnico/cultural.</w:t>
            </w:r>
          </w:p>
          <w:p w14:paraId="4F16E0B1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B01BF7" w:rsidRPr="00AD5BA2">
              <w:rPr>
                <w:sz w:val="24"/>
                <w:szCs w:val="24"/>
              </w:rPr>
              <w:t>My family celebrates holidays that are specific to my ethnic/cultural background.</w:t>
            </w:r>
          </w:p>
        </w:tc>
      </w:tr>
      <w:tr w:rsidR="00B01BF7" w:rsidRPr="00AD5BA2" w14:paraId="1F96E079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6EF59FBA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9. </w:t>
            </w:r>
            <w:r w:rsidR="00AD5BA2" w:rsidRPr="00AD5BA2">
              <w:rPr>
                <w:sz w:val="24"/>
                <w:szCs w:val="24"/>
                <w:lang w:val="es-ES"/>
              </w:rPr>
              <w:t>Mi familia me enseña acerca de la historia de mi origen étnico/cultural.</w:t>
            </w:r>
          </w:p>
          <w:p w14:paraId="5FFD9DAD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B01BF7" w:rsidRPr="00AD5BA2">
              <w:rPr>
                <w:sz w:val="24"/>
                <w:szCs w:val="24"/>
              </w:rPr>
              <w:t>My family teaches me about the history of my ethnic/cultural background.</w:t>
            </w:r>
          </w:p>
        </w:tc>
      </w:tr>
      <w:tr w:rsidR="00B01BF7" w:rsidRPr="00AD5BA2" w14:paraId="1736F789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7A2E47A3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10. </w:t>
            </w:r>
            <w:r w:rsidR="00AD5BA2" w:rsidRPr="00AD5BA2">
              <w:rPr>
                <w:sz w:val="24"/>
                <w:szCs w:val="24"/>
                <w:lang w:val="es-ES"/>
              </w:rPr>
              <w:t>Mi familia escucha música cantada o tocada por artistas de mi origen étnico/cultural.</w:t>
            </w:r>
          </w:p>
          <w:p w14:paraId="5C7F3592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B01BF7" w:rsidRPr="00AD5BA2">
              <w:rPr>
                <w:sz w:val="24"/>
                <w:szCs w:val="24"/>
              </w:rPr>
              <w:t>My family listens to music sung or played by artists from my ethnic/cultural background.</w:t>
            </w:r>
          </w:p>
        </w:tc>
      </w:tr>
      <w:tr w:rsidR="00B01BF7" w:rsidRPr="00AD5BA2" w14:paraId="2630C33C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32C2FFEA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11. </w:t>
            </w:r>
            <w:r w:rsidR="00AD5BA2" w:rsidRPr="00AD5BA2">
              <w:rPr>
                <w:sz w:val="24"/>
                <w:szCs w:val="24"/>
                <w:lang w:val="es-ES"/>
              </w:rPr>
              <w:t>Mi familia asiste a cosas como conciertos, obras teatrales, festivales u otros eventos que representan mi origen étnico/cultural.</w:t>
            </w:r>
          </w:p>
          <w:p w14:paraId="7DE06FDF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B01BF7" w:rsidRPr="00AD5BA2">
              <w:rPr>
                <w:sz w:val="24"/>
                <w:szCs w:val="24"/>
              </w:rPr>
              <w:t>My family attends things such as concerts, plays, festivals, or other events that represent my ethnic/cultural background.</w:t>
            </w:r>
          </w:p>
        </w:tc>
      </w:tr>
      <w:tr w:rsidR="00B01BF7" w:rsidRPr="00AD5BA2" w14:paraId="3E96BC0B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37BEAD23" w14:textId="77777777" w:rsidR="00AD5BA2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12. </w:t>
            </w:r>
            <w:r w:rsidR="00AD5BA2" w:rsidRPr="00AD5BA2">
              <w:rPr>
                <w:sz w:val="24"/>
                <w:szCs w:val="24"/>
                <w:lang w:val="es-ES"/>
              </w:rPr>
              <w:t>Mi familia siente un fuerte apego por nuestro origen étnico/cultural.</w:t>
            </w:r>
          </w:p>
          <w:p w14:paraId="2904F77A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B01BF7" w:rsidRPr="00AD5BA2">
              <w:rPr>
                <w:sz w:val="24"/>
                <w:szCs w:val="24"/>
              </w:rPr>
              <w:t>My family feels a strong attachment to our ethnic/cultural background.</w:t>
            </w:r>
          </w:p>
        </w:tc>
      </w:tr>
      <w:tr w:rsidR="00B01BF7" w:rsidRPr="00AD5BA2" w14:paraId="6CBC0CD9" w14:textId="77777777" w:rsidTr="0063298F">
        <w:trPr>
          <w:cantSplit/>
        </w:trPr>
        <w:tc>
          <w:tcPr>
            <w:tcW w:w="10278" w:type="dxa"/>
            <w:shd w:val="clear" w:color="auto" w:fill="auto"/>
          </w:tcPr>
          <w:p w14:paraId="37B8B8BB" w14:textId="77777777" w:rsidR="00AD5BA2" w:rsidRPr="00AD5BA2" w:rsidRDefault="00AD5BA2" w:rsidP="00AD5BA2">
            <w:pPr>
              <w:rPr>
                <w:b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t>Scale Scoring:</w:t>
            </w:r>
          </w:p>
          <w:p w14:paraId="4493A364" w14:textId="77777777" w:rsidR="00AD5BA2" w:rsidRPr="00AD5BA2" w:rsidRDefault="00AD5BA2" w:rsidP="00AD5BA2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No items need to be reverse scored. Calculate mean scores:</w:t>
            </w:r>
          </w:p>
          <w:p w14:paraId="6EF01BC7" w14:textId="77777777" w:rsidR="00AD5BA2" w:rsidRPr="00AD5BA2" w:rsidRDefault="00AD5BA2" w:rsidP="00AD5BA2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Full scale: All items</w:t>
            </w:r>
          </w:p>
          <w:p w14:paraId="0C668314" w14:textId="77777777" w:rsidR="00B01BF7" w:rsidRPr="00AD5BA2" w:rsidRDefault="00B01BF7" w:rsidP="00B01BF7">
            <w:pPr>
              <w:rPr>
                <w:b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t>Covert FES</w:t>
            </w:r>
            <w:r w:rsidR="00AD5BA2">
              <w:rPr>
                <w:b/>
                <w:sz w:val="24"/>
                <w:szCs w:val="24"/>
              </w:rPr>
              <w:t xml:space="preserve"> Subscale items</w:t>
            </w:r>
            <w:r w:rsidRPr="00AD5BA2">
              <w:rPr>
                <w:b/>
                <w:sz w:val="24"/>
                <w:szCs w:val="24"/>
              </w:rPr>
              <w:t>: 3, 4, 5, 8, 10, 11, 12</w:t>
            </w:r>
          </w:p>
          <w:p w14:paraId="53BF4B64" w14:textId="77777777" w:rsidR="00B01BF7" w:rsidRPr="00AD5BA2" w:rsidRDefault="00B01BF7" w:rsidP="00B01BF7">
            <w:pPr>
              <w:rPr>
                <w:b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t>Overt FES</w:t>
            </w:r>
            <w:r w:rsidR="00AD5BA2">
              <w:rPr>
                <w:b/>
                <w:sz w:val="24"/>
                <w:szCs w:val="24"/>
              </w:rPr>
              <w:t xml:space="preserve"> Subscale items</w:t>
            </w:r>
            <w:r w:rsidRPr="00AD5BA2">
              <w:rPr>
                <w:b/>
                <w:sz w:val="24"/>
                <w:szCs w:val="24"/>
              </w:rPr>
              <w:t>: 1, 2, 6, 7, 9</w:t>
            </w:r>
          </w:p>
        </w:tc>
      </w:tr>
    </w:tbl>
    <w:p w14:paraId="0EFEEF47" w14:textId="3683D125" w:rsidR="00B01BF7" w:rsidRPr="00AD5BA2" w:rsidRDefault="00B01BF7" w:rsidP="00E436BD">
      <w:pPr>
        <w:ind w:left="0" w:firstLine="0"/>
        <w:rPr>
          <w:sz w:val="24"/>
          <w:szCs w:val="24"/>
        </w:rPr>
      </w:pPr>
    </w:p>
    <w:sectPr w:rsidR="00B01BF7" w:rsidRPr="00AD5BA2" w:rsidSect="00AD5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21"/>
    <w:rsid w:val="00246E49"/>
    <w:rsid w:val="00264350"/>
    <w:rsid w:val="00282C14"/>
    <w:rsid w:val="00405121"/>
    <w:rsid w:val="004C5DC1"/>
    <w:rsid w:val="005F57B0"/>
    <w:rsid w:val="0063298F"/>
    <w:rsid w:val="007D7E40"/>
    <w:rsid w:val="00807C3D"/>
    <w:rsid w:val="00844D73"/>
    <w:rsid w:val="008C1E3D"/>
    <w:rsid w:val="00975438"/>
    <w:rsid w:val="00A34670"/>
    <w:rsid w:val="00AD5BA2"/>
    <w:rsid w:val="00B01BF7"/>
    <w:rsid w:val="00B05AA5"/>
    <w:rsid w:val="00BE68AD"/>
    <w:rsid w:val="00C52AF0"/>
    <w:rsid w:val="00CC6B58"/>
    <w:rsid w:val="00E436BD"/>
    <w:rsid w:val="00F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3226D"/>
  <w15:chartTrackingRefBased/>
  <w15:docId w15:val="{CF681119-4768-40F8-9990-1C40DEE5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99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121"/>
    <w:pPr>
      <w:tabs>
        <w:tab w:val="left" w:pos="360"/>
      </w:tabs>
      <w:ind w:left="360" w:hanging="36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vidualquestions">
    <w:name w:val="individual questions"/>
    <w:basedOn w:val="Normal"/>
    <w:rsid w:val="00405121"/>
    <w:pPr>
      <w:tabs>
        <w:tab w:val="center" w:pos="9180"/>
        <w:tab w:val="center" w:pos="9630"/>
        <w:tab w:val="center" w:pos="10080"/>
        <w:tab w:val="center" w:pos="10530"/>
      </w:tabs>
    </w:pPr>
  </w:style>
  <w:style w:type="paragraph" w:styleId="BodyTextIndent">
    <w:name w:val="Body Text Indent"/>
    <w:basedOn w:val="Normal"/>
    <w:rsid w:val="00844D73"/>
    <w:pPr>
      <w:tabs>
        <w:tab w:val="clear" w:pos="360"/>
      </w:tabs>
      <w:spacing w:after="120"/>
      <w:ind w:firstLine="0"/>
    </w:pPr>
    <w:rPr>
      <w:sz w:val="24"/>
      <w:szCs w:val="24"/>
    </w:rPr>
  </w:style>
  <w:style w:type="paragraph" w:styleId="BodyTextIndent2">
    <w:name w:val="Body Text Indent 2"/>
    <w:basedOn w:val="Normal"/>
    <w:rsid w:val="00844D73"/>
    <w:pPr>
      <w:tabs>
        <w:tab w:val="clear" w:pos="360"/>
      </w:tabs>
      <w:spacing w:after="120" w:line="480" w:lineRule="auto"/>
      <w:ind w:firstLine="0"/>
    </w:pPr>
    <w:rPr>
      <w:sz w:val="24"/>
      <w:szCs w:val="24"/>
    </w:rPr>
  </w:style>
  <w:style w:type="table" w:styleId="GridTable1Light-Accent2">
    <w:name w:val="Grid Table 1 Light Accent 2"/>
    <w:basedOn w:val="TableNormal"/>
    <w:uiPriority w:val="99"/>
    <w:rsid w:val="00282C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 w:cs="Calibri"/>
      <w:sz w:val="22"/>
      <w:szCs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rate (between 1 and 5) how much you agree with each of the following items</vt:lpstr>
    </vt:vector>
  </TitlesOfParts>
  <Company> 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rate (between 1 and 5) how much you agree with each of the following items</dc:title>
  <dc:subject/>
  <dc:creator>Rubin, Erika</dc:creator>
  <cp:keywords/>
  <dc:description/>
  <cp:lastModifiedBy>Rubin, Erika</cp:lastModifiedBy>
  <cp:revision>2</cp:revision>
  <dcterms:created xsi:type="dcterms:W3CDTF">2025-04-09T13:22:00Z</dcterms:created>
  <dcterms:modified xsi:type="dcterms:W3CDTF">2025-04-09T13:22:00Z</dcterms:modified>
</cp:coreProperties>
</file>